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798FA" w14:textId="372E1AE8" w:rsidR="00C65E1E" w:rsidRPr="00B04165" w:rsidRDefault="00F26641" w:rsidP="00244EAD">
      <w:pPr>
        <w:pStyle w:val="Title"/>
        <w:spacing w:after="0"/>
        <w:jc w:val="center"/>
        <w:rPr>
          <w:bCs/>
        </w:rPr>
      </w:pPr>
      <w:r w:rsidRPr="00B04165">
        <w:rPr>
          <w:bCs/>
        </w:rPr>
        <w:t>Budget Justification</w:t>
      </w:r>
    </w:p>
    <w:p w14:paraId="00383E21" w14:textId="457CB711" w:rsidR="00C14FC5" w:rsidRPr="00C14FC5" w:rsidRDefault="00C14FC5" w:rsidP="00C14FC5">
      <w:pPr>
        <w:pStyle w:val="Heading3"/>
        <w:spacing w:after="120"/>
        <w:rPr>
          <w:b w:val="0"/>
          <w:bCs w:val="0"/>
          <w:i/>
          <w:iCs/>
          <w:color w:val="auto"/>
        </w:rPr>
      </w:pPr>
      <w:r w:rsidRPr="00C14FC5">
        <w:rPr>
          <w:b w:val="0"/>
          <w:bCs w:val="0"/>
          <w:i/>
          <w:iCs/>
          <w:color w:val="auto"/>
        </w:rPr>
        <w:t xml:space="preserve">Please use the Budget Justification </w:t>
      </w:r>
      <w:r w:rsidR="00935773">
        <w:rPr>
          <w:b w:val="0"/>
          <w:bCs w:val="0"/>
          <w:i/>
          <w:iCs/>
          <w:color w:val="auto"/>
        </w:rPr>
        <w:t>f</w:t>
      </w:r>
      <w:r w:rsidRPr="00C14FC5">
        <w:rPr>
          <w:b w:val="0"/>
          <w:bCs w:val="0"/>
          <w:i/>
          <w:iCs/>
          <w:color w:val="auto"/>
        </w:rPr>
        <w:t xml:space="preserve">orm to describe all proposed project expenses in detail. Please refer to the </w:t>
      </w:r>
      <w:r w:rsidR="00BA6F0F">
        <w:rPr>
          <w:b w:val="0"/>
          <w:bCs w:val="0"/>
          <w:i/>
          <w:iCs/>
          <w:color w:val="auto"/>
        </w:rPr>
        <w:t>Call</w:t>
      </w:r>
      <w:r w:rsidR="00C65579">
        <w:rPr>
          <w:b w:val="0"/>
          <w:bCs w:val="0"/>
          <w:i/>
          <w:iCs/>
          <w:color w:val="auto"/>
        </w:rPr>
        <w:t xml:space="preserve"> for Applications and </w:t>
      </w:r>
      <w:r w:rsidR="00935773">
        <w:rPr>
          <w:b w:val="0"/>
          <w:bCs w:val="0"/>
          <w:i/>
          <w:iCs/>
          <w:color w:val="auto"/>
        </w:rPr>
        <w:t>application</w:t>
      </w:r>
      <w:r w:rsidR="00D46DCD">
        <w:rPr>
          <w:b w:val="0"/>
          <w:bCs w:val="0"/>
          <w:i/>
          <w:iCs/>
          <w:color w:val="auto"/>
        </w:rPr>
        <w:t xml:space="preserve"> i</w:t>
      </w:r>
      <w:r w:rsidRPr="00C14FC5">
        <w:rPr>
          <w:b w:val="0"/>
          <w:bCs w:val="0"/>
          <w:i/>
          <w:iCs/>
          <w:color w:val="auto"/>
        </w:rPr>
        <w:t xml:space="preserve">nstructions </w:t>
      </w:r>
      <w:r w:rsidR="00C65579">
        <w:rPr>
          <w:b w:val="0"/>
          <w:bCs w:val="0"/>
          <w:i/>
          <w:iCs/>
          <w:color w:val="auto"/>
        </w:rPr>
        <w:t>for</w:t>
      </w:r>
      <w:r w:rsidRPr="00C14FC5">
        <w:rPr>
          <w:b w:val="0"/>
          <w:bCs w:val="0"/>
          <w:i/>
          <w:iCs/>
          <w:color w:val="auto"/>
        </w:rPr>
        <w:t xml:space="preserve"> additional details </w:t>
      </w:r>
      <w:r w:rsidR="00D46DCD">
        <w:rPr>
          <w:b w:val="0"/>
          <w:bCs w:val="0"/>
          <w:i/>
          <w:iCs/>
          <w:color w:val="auto"/>
        </w:rPr>
        <w:t xml:space="preserve">to </w:t>
      </w:r>
      <w:r w:rsidR="00C65579">
        <w:rPr>
          <w:b w:val="0"/>
          <w:bCs w:val="0"/>
          <w:i/>
          <w:iCs/>
          <w:color w:val="auto"/>
        </w:rPr>
        <w:t>complete this form</w:t>
      </w:r>
      <w:r w:rsidR="00935773">
        <w:rPr>
          <w:b w:val="0"/>
          <w:bCs w:val="0"/>
          <w:i/>
          <w:iCs/>
          <w:color w:val="auto"/>
        </w:rPr>
        <w:t>.</w:t>
      </w:r>
    </w:p>
    <w:p w14:paraId="0149DB13" w14:textId="27645F60" w:rsidR="00C14FC5" w:rsidRDefault="00935773" w:rsidP="00C14FC5">
      <w:pPr>
        <w:keepNext/>
        <w:keepLines/>
        <w:spacing w:after="0" w:line="259" w:lineRule="auto"/>
        <w:outlineLvl w:val="0"/>
        <w:rPr>
          <w:rFonts w:ascii="Calibri Light" w:hAnsi="Calibri Light"/>
          <w:color w:val="2F5496"/>
          <w:sz w:val="32"/>
          <w:szCs w:val="32"/>
        </w:rPr>
      </w:pPr>
      <w:r>
        <w:rPr>
          <w:rFonts w:ascii="Calibri Light" w:hAnsi="Calibri Light"/>
          <w:color w:val="2F5496"/>
          <w:sz w:val="32"/>
          <w:szCs w:val="32"/>
        </w:rPr>
        <w:t>Application</w:t>
      </w:r>
      <w:r w:rsidR="00C14FC5">
        <w:rPr>
          <w:rFonts w:ascii="Calibri Light" w:hAnsi="Calibri Light"/>
          <w:color w:val="2F5496"/>
          <w:sz w:val="32"/>
          <w:szCs w:val="32"/>
        </w:rPr>
        <w:t xml:space="preserve"> Information</w:t>
      </w:r>
    </w:p>
    <w:p w14:paraId="16F5291F" w14:textId="0E693AA8" w:rsidR="00F26641" w:rsidRPr="00C14FC5" w:rsidRDefault="00A614B3" w:rsidP="00C14FC5">
      <w:pPr>
        <w:pStyle w:val="Heading3"/>
        <w:spacing w:before="0"/>
        <w:rPr>
          <w:b w:val="0"/>
          <w:bCs w:val="0"/>
          <w:color w:val="auto"/>
        </w:rPr>
      </w:pPr>
      <w:r>
        <w:rPr>
          <w:b w:val="0"/>
          <w:bCs w:val="0"/>
          <w:color w:val="auto"/>
        </w:rPr>
        <w:t>Project</w:t>
      </w:r>
      <w:r w:rsidR="00F26641" w:rsidRPr="00C14FC5">
        <w:rPr>
          <w:b w:val="0"/>
          <w:bCs w:val="0"/>
          <w:color w:val="auto"/>
        </w:rPr>
        <w:t xml:space="preserve"> Title</w:t>
      </w:r>
      <w:r w:rsidR="00322AC8" w:rsidRPr="00C14FC5">
        <w:rPr>
          <w:b w:val="0"/>
          <w:bCs w:val="0"/>
          <w:color w:val="auto"/>
        </w:rPr>
        <w:t>:</w:t>
      </w:r>
      <w:r w:rsidR="00C70206" w:rsidRPr="00C14FC5">
        <w:rPr>
          <w:b w:val="0"/>
          <w:bCs w:val="0"/>
          <w:color w:val="auto"/>
        </w:rPr>
        <w:t xml:space="preserve"> </w:t>
      </w:r>
      <w:r w:rsidR="00C14FC5" w:rsidRPr="003600EB">
        <w:rPr>
          <w:rFonts w:ascii="Calibri Light" w:hAnsi="Calibri Light" w:cs="Calibri"/>
          <w:b w:val="0"/>
          <w:bCs w:val="0"/>
          <w:color w:val="auto"/>
        </w:rPr>
        <w:fldChar w:fldCharType="begin">
          <w:ffData>
            <w:name w:val="Text2"/>
            <w:enabled/>
            <w:calcOnExit w:val="0"/>
            <w:textInput/>
          </w:ffData>
        </w:fldChar>
      </w:r>
      <w:r w:rsidR="00C14FC5" w:rsidRPr="003600EB">
        <w:rPr>
          <w:rFonts w:ascii="Calibri Light" w:hAnsi="Calibri Light" w:cs="Calibri"/>
          <w:b w:val="0"/>
          <w:bCs w:val="0"/>
          <w:color w:val="auto"/>
        </w:rPr>
        <w:instrText xml:space="preserve"> FORMTEXT </w:instrText>
      </w:r>
      <w:r w:rsidR="00C14FC5" w:rsidRPr="003600EB">
        <w:rPr>
          <w:rFonts w:ascii="Calibri Light" w:hAnsi="Calibri Light" w:cs="Calibri"/>
          <w:b w:val="0"/>
          <w:bCs w:val="0"/>
          <w:color w:val="auto"/>
        </w:rPr>
      </w:r>
      <w:r w:rsidR="00C14FC5" w:rsidRPr="003600EB">
        <w:rPr>
          <w:rFonts w:ascii="Calibri Light" w:hAnsi="Calibri Light" w:cs="Calibri"/>
          <w:b w:val="0"/>
          <w:bCs w:val="0"/>
          <w:color w:val="auto"/>
        </w:rPr>
        <w:fldChar w:fldCharType="separate"/>
      </w:r>
      <w:r w:rsidR="00C14FC5" w:rsidRPr="003600EB">
        <w:rPr>
          <w:rFonts w:ascii="Calibri Light" w:hAnsi="Calibri Light" w:cs="Calibri"/>
          <w:b w:val="0"/>
          <w:bCs w:val="0"/>
          <w:color w:val="auto"/>
        </w:rPr>
        <w:t> </w:t>
      </w:r>
      <w:r w:rsidR="00C14FC5" w:rsidRPr="003600EB">
        <w:rPr>
          <w:rFonts w:ascii="Calibri Light" w:hAnsi="Calibri Light" w:cs="Calibri"/>
          <w:b w:val="0"/>
          <w:bCs w:val="0"/>
          <w:color w:val="auto"/>
        </w:rPr>
        <w:t> </w:t>
      </w:r>
      <w:r w:rsidR="00C14FC5" w:rsidRPr="003600EB">
        <w:rPr>
          <w:rFonts w:ascii="Calibri Light" w:hAnsi="Calibri Light" w:cs="Calibri"/>
          <w:b w:val="0"/>
          <w:bCs w:val="0"/>
          <w:color w:val="auto"/>
        </w:rPr>
        <w:t> </w:t>
      </w:r>
      <w:r w:rsidR="00C14FC5" w:rsidRPr="003600EB">
        <w:rPr>
          <w:rFonts w:ascii="Calibri Light" w:hAnsi="Calibri Light" w:cs="Calibri"/>
          <w:b w:val="0"/>
          <w:bCs w:val="0"/>
          <w:color w:val="auto"/>
        </w:rPr>
        <w:t> </w:t>
      </w:r>
      <w:r w:rsidR="00C14FC5" w:rsidRPr="003600EB">
        <w:rPr>
          <w:rFonts w:ascii="Calibri Light" w:hAnsi="Calibri Light" w:cs="Calibri"/>
          <w:b w:val="0"/>
          <w:bCs w:val="0"/>
          <w:color w:val="auto"/>
        </w:rPr>
        <w:t> </w:t>
      </w:r>
      <w:r w:rsidR="00C14FC5" w:rsidRPr="003600EB">
        <w:rPr>
          <w:rFonts w:ascii="Calibri Light" w:hAnsi="Calibri Light" w:cs="Calibri"/>
          <w:b w:val="0"/>
          <w:bCs w:val="0"/>
          <w:color w:val="auto"/>
        </w:rPr>
        <w:fldChar w:fldCharType="end"/>
      </w:r>
    </w:p>
    <w:p w14:paraId="3A93F9CE" w14:textId="62157C0A" w:rsidR="00E11980" w:rsidRPr="006F4DE3" w:rsidRDefault="00E11980" w:rsidP="00E11980">
      <w:pPr>
        <w:rPr>
          <w:rFonts w:asciiTheme="majorHAnsi" w:hAnsiTheme="majorHAnsi"/>
        </w:rPr>
      </w:pPr>
      <w:r w:rsidRPr="006F4DE3">
        <w:rPr>
          <w:rFonts w:asciiTheme="majorHAnsi" w:hAnsiTheme="majorHAnsi"/>
        </w:rPr>
        <w:t>Total Budget Request:</w:t>
      </w:r>
      <w:r w:rsidR="00C70206" w:rsidRPr="006F4DE3">
        <w:rPr>
          <w:rFonts w:asciiTheme="majorHAnsi" w:hAnsiTheme="majorHAnsi"/>
        </w:rPr>
        <w:t xml:space="preserve"> </w:t>
      </w:r>
      <w:r w:rsidR="00244EAD" w:rsidRPr="006F4DE3">
        <w:rPr>
          <w:rFonts w:asciiTheme="majorHAnsi" w:hAnsiTheme="majorHAnsi"/>
        </w:rPr>
        <w:t>$</w:t>
      </w:r>
      <w:r w:rsidR="00C14FC5" w:rsidRPr="006F4DE3">
        <w:rPr>
          <w:rFonts w:asciiTheme="majorHAnsi" w:hAnsiTheme="majorHAnsi" w:cs="Calibri"/>
        </w:rPr>
        <w:fldChar w:fldCharType="begin">
          <w:ffData>
            <w:name w:val="Text2"/>
            <w:enabled/>
            <w:calcOnExit w:val="0"/>
            <w:textInput/>
          </w:ffData>
        </w:fldChar>
      </w:r>
      <w:r w:rsidR="00C14FC5" w:rsidRPr="006F4DE3">
        <w:rPr>
          <w:rFonts w:asciiTheme="majorHAnsi" w:hAnsiTheme="majorHAnsi" w:cs="Calibri"/>
        </w:rPr>
        <w:instrText xml:space="preserve"> FORMTEXT </w:instrText>
      </w:r>
      <w:r w:rsidR="00C14FC5" w:rsidRPr="006F4DE3">
        <w:rPr>
          <w:rFonts w:asciiTheme="majorHAnsi" w:hAnsiTheme="majorHAnsi" w:cs="Calibri"/>
        </w:rPr>
      </w:r>
      <w:r w:rsidR="00C14FC5" w:rsidRPr="006F4DE3">
        <w:rPr>
          <w:rFonts w:asciiTheme="majorHAnsi" w:hAnsiTheme="majorHAnsi" w:cs="Calibri"/>
        </w:rPr>
        <w:fldChar w:fldCharType="separate"/>
      </w:r>
      <w:r w:rsidR="00C14FC5" w:rsidRPr="006F4DE3">
        <w:rPr>
          <w:rFonts w:asciiTheme="majorHAnsi" w:hAnsiTheme="majorHAnsi" w:cs="Calibri"/>
        </w:rPr>
        <w:t> </w:t>
      </w:r>
      <w:r w:rsidR="00C14FC5" w:rsidRPr="006F4DE3">
        <w:rPr>
          <w:rFonts w:asciiTheme="majorHAnsi" w:hAnsiTheme="majorHAnsi" w:cs="Calibri"/>
        </w:rPr>
        <w:t> </w:t>
      </w:r>
      <w:r w:rsidR="00C14FC5" w:rsidRPr="006F4DE3">
        <w:rPr>
          <w:rFonts w:asciiTheme="majorHAnsi" w:hAnsiTheme="majorHAnsi" w:cs="Calibri"/>
        </w:rPr>
        <w:t> </w:t>
      </w:r>
      <w:r w:rsidR="00C14FC5" w:rsidRPr="006F4DE3">
        <w:rPr>
          <w:rFonts w:asciiTheme="majorHAnsi" w:hAnsiTheme="majorHAnsi" w:cs="Calibri"/>
        </w:rPr>
        <w:t> </w:t>
      </w:r>
      <w:r w:rsidR="00C14FC5" w:rsidRPr="006F4DE3">
        <w:rPr>
          <w:rFonts w:asciiTheme="majorHAnsi" w:hAnsiTheme="majorHAnsi" w:cs="Calibri"/>
        </w:rPr>
        <w:t> </w:t>
      </w:r>
      <w:r w:rsidR="00C14FC5" w:rsidRPr="006F4DE3">
        <w:rPr>
          <w:rFonts w:asciiTheme="majorHAnsi" w:hAnsiTheme="majorHAnsi" w:cs="Calibri"/>
        </w:rPr>
        <w:fldChar w:fldCharType="end"/>
      </w:r>
    </w:p>
    <w:p w14:paraId="40100911" w14:textId="67AA8C5D" w:rsidR="005C7783" w:rsidRDefault="00C65579" w:rsidP="00074801">
      <w:pPr>
        <w:pStyle w:val="Heading1"/>
        <w:spacing w:before="0" w:line="240" w:lineRule="auto"/>
        <w:jc w:val="center"/>
      </w:pPr>
      <w:r>
        <w:t>Budget</w:t>
      </w:r>
      <w:r w:rsidR="005C7783">
        <w:t xml:space="preserve"> Justification</w:t>
      </w:r>
    </w:p>
    <w:p w14:paraId="67766DAF" w14:textId="379FB5EF" w:rsidR="00C14FC5" w:rsidRPr="00C14FC5" w:rsidRDefault="00C14FC5" w:rsidP="00C14FC5">
      <w:pPr>
        <w:pStyle w:val="Heading3"/>
        <w:spacing w:after="120"/>
        <w:rPr>
          <w:b w:val="0"/>
          <w:bCs w:val="0"/>
          <w:i/>
          <w:iCs/>
          <w:color w:val="auto"/>
        </w:rPr>
      </w:pPr>
      <w:r w:rsidRPr="00C14FC5">
        <w:rPr>
          <w:b w:val="0"/>
          <w:bCs w:val="0"/>
          <w:i/>
          <w:iCs/>
          <w:color w:val="auto"/>
        </w:rPr>
        <w:t xml:space="preserve">The following sections should reflect </w:t>
      </w:r>
      <w:r w:rsidR="00335344">
        <w:rPr>
          <w:b w:val="0"/>
          <w:bCs w:val="0"/>
          <w:i/>
          <w:iCs/>
          <w:color w:val="auto"/>
        </w:rPr>
        <w:t xml:space="preserve">the </w:t>
      </w:r>
      <w:r w:rsidRPr="00C14FC5">
        <w:rPr>
          <w:b w:val="0"/>
          <w:bCs w:val="0"/>
          <w:i/>
          <w:iCs/>
          <w:color w:val="auto"/>
        </w:rPr>
        <w:t xml:space="preserve">project-specific budget expenses. These expenses must be reflected in the </w:t>
      </w:r>
      <w:r w:rsidR="00935773">
        <w:rPr>
          <w:b w:val="0"/>
          <w:bCs w:val="0"/>
          <w:i/>
          <w:iCs/>
          <w:color w:val="auto"/>
        </w:rPr>
        <w:t>Project</w:t>
      </w:r>
      <w:r w:rsidRPr="00C14FC5">
        <w:rPr>
          <w:b w:val="0"/>
          <w:bCs w:val="0"/>
          <w:i/>
          <w:iCs/>
          <w:color w:val="auto"/>
        </w:rPr>
        <w:t xml:space="preserve"> Budget table</w:t>
      </w:r>
      <w:r>
        <w:rPr>
          <w:b w:val="0"/>
          <w:bCs w:val="0"/>
          <w:i/>
          <w:iCs/>
          <w:color w:val="auto"/>
        </w:rPr>
        <w:t xml:space="preserve"> (tab 2 of the </w:t>
      </w:r>
      <w:r w:rsidR="00C65579">
        <w:rPr>
          <w:b w:val="0"/>
          <w:bCs w:val="0"/>
          <w:i/>
          <w:iCs/>
          <w:color w:val="auto"/>
        </w:rPr>
        <w:t xml:space="preserve">Excel </w:t>
      </w:r>
      <w:r>
        <w:rPr>
          <w:b w:val="0"/>
          <w:bCs w:val="0"/>
          <w:i/>
          <w:iCs/>
          <w:color w:val="auto"/>
        </w:rPr>
        <w:t>Budget Workbook)</w:t>
      </w:r>
      <w:r w:rsidRPr="00C14FC5">
        <w:rPr>
          <w:b w:val="0"/>
          <w:bCs w:val="0"/>
          <w:i/>
          <w:iCs/>
          <w:color w:val="auto"/>
        </w:rPr>
        <w:t>.</w:t>
      </w:r>
    </w:p>
    <w:p w14:paraId="4238A2FF" w14:textId="52F6E2DF" w:rsidR="005C7783" w:rsidRDefault="005C7783" w:rsidP="005C7783">
      <w:pPr>
        <w:pStyle w:val="Heading3"/>
      </w:pPr>
      <w:r>
        <w:t>Personnel</w:t>
      </w:r>
    </w:p>
    <w:p w14:paraId="4DEB3D4F" w14:textId="6731ADC1" w:rsidR="00335344" w:rsidRDefault="00335344" w:rsidP="00335344">
      <w:pPr>
        <w:rPr>
          <w:rFonts w:asciiTheme="majorHAnsi" w:hAnsiTheme="majorHAnsi"/>
        </w:rPr>
      </w:pPr>
      <w:r w:rsidRPr="00C40B43">
        <w:rPr>
          <w:rFonts w:asciiTheme="majorHAnsi" w:hAnsiTheme="majorHAnsi"/>
          <w:i/>
          <w:iCs/>
        </w:rPr>
        <w:t xml:space="preserve">Personnel salary support </w:t>
      </w:r>
      <w:r w:rsidRPr="00C40B43">
        <w:rPr>
          <w:rFonts w:asciiTheme="majorHAnsi" w:hAnsiTheme="majorHAnsi"/>
          <w:i/>
          <w:iCs/>
          <w:u w:val="single"/>
        </w:rPr>
        <w:t>must be justified</w:t>
      </w:r>
      <w:r w:rsidRPr="00C40B43">
        <w:rPr>
          <w:rFonts w:asciiTheme="majorHAnsi" w:hAnsiTheme="majorHAnsi"/>
          <w:i/>
          <w:iCs/>
        </w:rPr>
        <w:t xml:space="preserve">. </w:t>
      </w:r>
      <w:r w:rsidRPr="00C14FC5">
        <w:rPr>
          <w:rFonts w:asciiTheme="majorHAnsi" w:hAnsiTheme="majorHAnsi"/>
          <w:i/>
          <w:iCs/>
        </w:rPr>
        <w:t>The specific role for all personnel in the project should be identified.</w:t>
      </w:r>
      <w:r w:rsidR="000D7791" w:rsidRPr="000D7791">
        <w:rPr>
          <w:rFonts w:asciiTheme="majorHAnsi" w:hAnsiTheme="majorHAnsi"/>
          <w:i/>
          <w:iCs/>
        </w:rPr>
        <w:t xml:space="preserve"> </w:t>
      </w:r>
      <w:r w:rsidR="000D7791" w:rsidRPr="00C14FC5">
        <w:rPr>
          <w:rFonts w:asciiTheme="majorHAnsi" w:hAnsiTheme="majorHAnsi"/>
          <w:i/>
          <w:iCs/>
        </w:rPr>
        <w:t xml:space="preserve">If project personnel have effort that is planned to fluctuate over the course of the project, indicate the percent effort during each </w:t>
      </w:r>
      <w:r w:rsidR="00BA6F0F">
        <w:rPr>
          <w:rFonts w:asciiTheme="majorHAnsi" w:hAnsiTheme="majorHAnsi"/>
          <w:i/>
          <w:iCs/>
        </w:rPr>
        <w:t xml:space="preserve">portion of the project </w:t>
      </w:r>
      <w:r w:rsidR="000D7791" w:rsidRPr="00C14FC5">
        <w:rPr>
          <w:rFonts w:asciiTheme="majorHAnsi" w:hAnsiTheme="majorHAnsi"/>
          <w:i/>
          <w:iCs/>
        </w:rPr>
        <w:t>and explain the reason for the fluctuation. Ex. 10%/5%/15%.</w:t>
      </w:r>
      <w:r w:rsidR="000D7791" w:rsidRPr="00C40B43">
        <w:rPr>
          <w:rFonts w:asciiTheme="majorHAnsi" w:hAnsiTheme="majorHAnsi"/>
          <w:i/>
          <w:iCs/>
        </w:rPr>
        <w:t xml:space="preserve"> </w:t>
      </w:r>
      <w:r w:rsidR="00EA6D51">
        <w:rPr>
          <w:rFonts w:asciiTheme="majorHAnsi" w:hAnsiTheme="majorHAnsi"/>
          <w:i/>
          <w:iCs/>
        </w:rPr>
        <w:t>Only include employees of the primary organization in the personnel section.</w:t>
      </w:r>
    </w:p>
    <w:p w14:paraId="73B8C4CF" w14:textId="6EC4EC99" w:rsidR="00FE08E6" w:rsidRDefault="00C14FC5" w:rsidP="00C14FC5">
      <w:pPr>
        <w:pStyle w:val="ListParagraph"/>
        <w:ind w:left="360"/>
        <w:rPr>
          <w:rFonts w:asciiTheme="majorHAnsi" w:hAnsiTheme="majorHAnsi"/>
        </w:rPr>
      </w:pPr>
      <w:r w:rsidRPr="006F58DF">
        <w:rPr>
          <w:rFonts w:ascii="Calibri Light" w:hAnsi="Calibri Light" w:cs="Calibri"/>
        </w:rPr>
        <w:fldChar w:fldCharType="begin">
          <w:ffData>
            <w:name w:val="Text2"/>
            <w:enabled/>
            <w:calcOnExit w:val="0"/>
            <w:textInput/>
          </w:ffData>
        </w:fldChar>
      </w:r>
      <w:r w:rsidRPr="006F58DF">
        <w:rPr>
          <w:rFonts w:ascii="Calibri Light" w:hAnsi="Calibri Light" w:cs="Calibri"/>
        </w:rPr>
        <w:instrText xml:space="preserve"> FORMTEXT </w:instrText>
      </w:r>
      <w:r w:rsidRPr="006F58DF">
        <w:rPr>
          <w:rFonts w:ascii="Calibri Light" w:hAnsi="Calibri Light" w:cs="Calibri"/>
        </w:rPr>
      </w:r>
      <w:r w:rsidRPr="006F58DF">
        <w:rPr>
          <w:rFonts w:ascii="Calibri Light" w:hAnsi="Calibri Light" w:cs="Calibri"/>
        </w:rPr>
        <w:fldChar w:fldCharType="separate"/>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fldChar w:fldCharType="end"/>
      </w:r>
      <w:r w:rsidR="00244EAD" w:rsidRPr="00244EAD">
        <w:rPr>
          <w:rFonts w:asciiTheme="majorHAnsi" w:hAnsiTheme="majorHAnsi"/>
        </w:rPr>
        <w:t xml:space="preserve"> </w:t>
      </w:r>
    </w:p>
    <w:p w14:paraId="1585FFCC" w14:textId="77777777" w:rsidR="00DD08E4" w:rsidRDefault="00DD08E4" w:rsidP="00FE08E6">
      <w:pPr>
        <w:rPr>
          <w:rFonts w:asciiTheme="majorHAnsi" w:hAnsiTheme="majorHAnsi"/>
          <w:u w:val="single"/>
        </w:rPr>
      </w:pPr>
    </w:p>
    <w:p w14:paraId="7AAC847A" w14:textId="745B3108" w:rsidR="005C7783" w:rsidRDefault="005C7783" w:rsidP="00FE08E6">
      <w:pPr>
        <w:rPr>
          <w:rFonts w:ascii="Calibri Light" w:hAnsi="Calibri Light" w:cs="Calibri"/>
        </w:rPr>
      </w:pPr>
      <w:r w:rsidRPr="00FE08E6">
        <w:rPr>
          <w:rFonts w:asciiTheme="majorHAnsi" w:hAnsiTheme="majorHAnsi"/>
          <w:u w:val="single"/>
        </w:rPr>
        <w:t>Total Personnel:</w:t>
      </w:r>
      <w:r w:rsidRPr="00FE08E6">
        <w:rPr>
          <w:rFonts w:asciiTheme="majorHAnsi" w:hAnsiTheme="majorHAnsi"/>
        </w:rPr>
        <w:t xml:space="preserve"> $</w:t>
      </w:r>
      <w:r w:rsidR="00C14FC5" w:rsidRPr="006F58DF">
        <w:rPr>
          <w:rFonts w:ascii="Calibri Light" w:hAnsi="Calibri Light" w:cs="Calibri"/>
        </w:rPr>
        <w:fldChar w:fldCharType="begin">
          <w:ffData>
            <w:name w:val="Text2"/>
            <w:enabled/>
            <w:calcOnExit w:val="0"/>
            <w:textInput/>
          </w:ffData>
        </w:fldChar>
      </w:r>
      <w:r w:rsidR="00C14FC5" w:rsidRPr="006F58DF">
        <w:rPr>
          <w:rFonts w:ascii="Calibri Light" w:hAnsi="Calibri Light" w:cs="Calibri"/>
        </w:rPr>
        <w:instrText xml:space="preserve"> FORMTEXT </w:instrText>
      </w:r>
      <w:r w:rsidR="00C14FC5" w:rsidRPr="006F58DF">
        <w:rPr>
          <w:rFonts w:ascii="Calibri Light" w:hAnsi="Calibri Light" w:cs="Calibri"/>
        </w:rPr>
      </w:r>
      <w:r w:rsidR="00C14FC5" w:rsidRPr="006F58DF">
        <w:rPr>
          <w:rFonts w:ascii="Calibri Light" w:hAnsi="Calibri Light" w:cs="Calibri"/>
        </w:rPr>
        <w:fldChar w:fldCharType="separate"/>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fldChar w:fldCharType="end"/>
      </w:r>
    </w:p>
    <w:p w14:paraId="1DFCDE06" w14:textId="77777777" w:rsidR="00861040" w:rsidRPr="00FE08E6" w:rsidRDefault="00861040" w:rsidP="00FE08E6">
      <w:pPr>
        <w:rPr>
          <w:rFonts w:asciiTheme="majorHAnsi" w:hAnsiTheme="majorHAnsi"/>
        </w:rPr>
      </w:pPr>
    </w:p>
    <w:p w14:paraId="476340B8" w14:textId="6974F2EB" w:rsidR="005C7783" w:rsidRDefault="005C7783" w:rsidP="005C7783">
      <w:pPr>
        <w:pStyle w:val="Heading3"/>
      </w:pPr>
      <w:r>
        <w:t>Supplies/Services</w:t>
      </w:r>
    </w:p>
    <w:p w14:paraId="326B3B43" w14:textId="7E7D8A10" w:rsidR="0000655B" w:rsidRPr="0000655B" w:rsidRDefault="005C7783" w:rsidP="0000655B">
      <w:pPr>
        <w:rPr>
          <w:rFonts w:asciiTheme="majorHAnsi" w:hAnsiTheme="majorHAnsi"/>
          <w:i/>
          <w:iCs/>
        </w:rPr>
      </w:pPr>
      <w:r w:rsidRPr="00C40B43">
        <w:rPr>
          <w:rFonts w:asciiTheme="majorHAnsi" w:hAnsiTheme="majorHAnsi"/>
          <w:i/>
          <w:iCs/>
        </w:rPr>
        <w:t xml:space="preserve">Itemize by categories. </w:t>
      </w:r>
      <w:r w:rsidR="0000655B">
        <w:rPr>
          <w:rFonts w:asciiTheme="majorHAnsi" w:hAnsiTheme="majorHAnsi"/>
          <w:i/>
          <w:iCs/>
        </w:rPr>
        <w:t xml:space="preserve">Categories </w:t>
      </w:r>
      <w:r w:rsidR="0000655B" w:rsidRPr="0000655B">
        <w:rPr>
          <w:rFonts w:asciiTheme="majorHAnsi" w:hAnsiTheme="majorHAnsi"/>
          <w:i/>
          <w:iCs/>
        </w:rPr>
        <w:t xml:space="preserve">include all program operation costs, including project-specific supplies and services. Such supplies and services may include software, </w:t>
      </w:r>
      <w:r w:rsidR="0000655B">
        <w:rPr>
          <w:rFonts w:asciiTheme="majorHAnsi" w:hAnsiTheme="majorHAnsi"/>
          <w:i/>
          <w:iCs/>
        </w:rPr>
        <w:t xml:space="preserve">computer, </w:t>
      </w:r>
      <w:r w:rsidR="0000655B" w:rsidRPr="0000655B">
        <w:rPr>
          <w:rFonts w:asciiTheme="majorHAnsi" w:hAnsiTheme="majorHAnsi"/>
          <w:i/>
          <w:iCs/>
        </w:rPr>
        <w:t>service contracts, books, publications, consultants, meeting expenses, telephone expenses, printing expenses, general office supplies, etc. Please provide detail for all expenses being requested.</w:t>
      </w:r>
      <w:r w:rsidR="0000655B">
        <w:rPr>
          <w:rFonts w:asciiTheme="majorHAnsi" w:hAnsiTheme="majorHAnsi"/>
          <w:i/>
          <w:iCs/>
        </w:rPr>
        <w:t xml:space="preserve"> </w:t>
      </w:r>
      <w:r w:rsidR="0000655B" w:rsidRPr="0000655B">
        <w:rPr>
          <w:rFonts w:asciiTheme="majorHAnsi" w:hAnsiTheme="majorHAnsi"/>
          <w:i/>
          <w:iCs/>
        </w:rPr>
        <w:t xml:space="preserve">Helpful tips: </w:t>
      </w:r>
    </w:p>
    <w:p w14:paraId="56CD4A90" w14:textId="2CEF0B0E" w:rsidR="0000655B" w:rsidRPr="00D74F94" w:rsidRDefault="0000655B" w:rsidP="00D74F94">
      <w:pPr>
        <w:pStyle w:val="ListParagraph"/>
        <w:numPr>
          <w:ilvl w:val="0"/>
          <w:numId w:val="9"/>
        </w:numPr>
        <w:rPr>
          <w:rFonts w:asciiTheme="majorHAnsi" w:hAnsiTheme="majorHAnsi"/>
          <w:i/>
          <w:iCs/>
        </w:rPr>
      </w:pPr>
      <w:r w:rsidRPr="00D74F94">
        <w:rPr>
          <w:rFonts w:asciiTheme="majorHAnsi" w:hAnsiTheme="majorHAnsi"/>
          <w:i/>
          <w:iCs/>
        </w:rPr>
        <w:t xml:space="preserve">If you intend to purchase meals and/or refreshments at meetings, make sure you include that in your meeting expense details. </w:t>
      </w:r>
    </w:p>
    <w:p w14:paraId="1CB24C42" w14:textId="38B84AD5" w:rsidR="0000655B" w:rsidRPr="00D74F94" w:rsidRDefault="0000655B" w:rsidP="00D74F94">
      <w:pPr>
        <w:pStyle w:val="ListParagraph"/>
        <w:numPr>
          <w:ilvl w:val="0"/>
          <w:numId w:val="9"/>
        </w:numPr>
        <w:rPr>
          <w:rFonts w:asciiTheme="majorHAnsi" w:hAnsiTheme="majorHAnsi"/>
          <w:i/>
          <w:iCs/>
        </w:rPr>
      </w:pPr>
      <w:r w:rsidRPr="00D74F94">
        <w:rPr>
          <w:rFonts w:asciiTheme="majorHAnsi" w:hAnsiTheme="majorHAnsi"/>
          <w:i/>
          <w:iCs/>
        </w:rPr>
        <w:t xml:space="preserve">If you will be requesting mileage reimbursement, please indicate that the applicable IRS Mileage Rate will be used, but don’t include the actual rate as that may fluctuate throughout the project period. </w:t>
      </w:r>
    </w:p>
    <w:p w14:paraId="45B6AB2F" w14:textId="1F618B9C" w:rsidR="005C7783" w:rsidRPr="00D74F94" w:rsidRDefault="0000655B" w:rsidP="00D74F94">
      <w:pPr>
        <w:pStyle w:val="ListParagraph"/>
        <w:numPr>
          <w:ilvl w:val="0"/>
          <w:numId w:val="9"/>
        </w:numPr>
        <w:rPr>
          <w:rFonts w:asciiTheme="majorHAnsi" w:hAnsiTheme="majorHAnsi"/>
        </w:rPr>
      </w:pPr>
      <w:r w:rsidRPr="00D74F94">
        <w:rPr>
          <w:rFonts w:asciiTheme="majorHAnsi" w:hAnsiTheme="majorHAnsi"/>
          <w:i/>
          <w:iCs/>
        </w:rPr>
        <w:t xml:space="preserve">If you are requesting funds for consultants, </w:t>
      </w:r>
      <w:r w:rsidR="00474F5E">
        <w:rPr>
          <w:rFonts w:asciiTheme="majorHAnsi" w:hAnsiTheme="majorHAnsi"/>
          <w:i/>
          <w:iCs/>
        </w:rPr>
        <w:t>participant</w:t>
      </w:r>
      <w:r w:rsidR="00474F5E" w:rsidRPr="00D74F94">
        <w:rPr>
          <w:rFonts w:asciiTheme="majorHAnsi" w:hAnsiTheme="majorHAnsi"/>
          <w:i/>
          <w:iCs/>
        </w:rPr>
        <w:t xml:space="preserve"> </w:t>
      </w:r>
      <w:r w:rsidRPr="00D74F94">
        <w:rPr>
          <w:rFonts w:asciiTheme="majorHAnsi" w:hAnsiTheme="majorHAnsi"/>
          <w:i/>
          <w:iCs/>
        </w:rPr>
        <w:t>incentives, etc., please provide the rate for determining the disbursement (</w:t>
      </w:r>
      <w:proofErr w:type="gramStart"/>
      <w:r w:rsidRPr="00D74F94">
        <w:rPr>
          <w:rFonts w:asciiTheme="majorHAnsi" w:hAnsiTheme="majorHAnsi"/>
          <w:i/>
          <w:iCs/>
        </w:rPr>
        <w:t>i.e.</w:t>
      </w:r>
      <w:proofErr w:type="gramEnd"/>
      <w:r w:rsidRPr="00D74F94">
        <w:rPr>
          <w:rFonts w:asciiTheme="majorHAnsi" w:hAnsiTheme="majorHAnsi"/>
          <w:i/>
          <w:iCs/>
        </w:rPr>
        <w:t xml:space="preserve"> $1,000 is needed for a consultant at $50/hour for 20 hours, or $1,875 is needed for a $25 gift card for each </w:t>
      </w:r>
      <w:r w:rsidR="00474F5E">
        <w:rPr>
          <w:rFonts w:asciiTheme="majorHAnsi" w:hAnsiTheme="majorHAnsi"/>
          <w:i/>
          <w:iCs/>
        </w:rPr>
        <w:t>person</w:t>
      </w:r>
      <w:r w:rsidRPr="00D74F94">
        <w:rPr>
          <w:rFonts w:asciiTheme="majorHAnsi" w:hAnsiTheme="majorHAnsi"/>
          <w:i/>
          <w:iCs/>
        </w:rPr>
        <w:t xml:space="preserve"> participating in the focus groups; 3 focus groups with 25 participants at each).</w:t>
      </w:r>
    </w:p>
    <w:p w14:paraId="35EF8592" w14:textId="73869D5B" w:rsidR="00E93F2E" w:rsidRDefault="00C14FC5" w:rsidP="00FE08E6">
      <w:pPr>
        <w:ind w:left="360"/>
        <w:rPr>
          <w:rFonts w:asciiTheme="majorHAnsi" w:hAnsiTheme="majorHAnsi"/>
        </w:rPr>
      </w:pPr>
      <w:r w:rsidRPr="006F58DF">
        <w:rPr>
          <w:rFonts w:ascii="Calibri Light" w:hAnsi="Calibri Light" w:cs="Calibri"/>
        </w:rPr>
        <w:fldChar w:fldCharType="begin">
          <w:ffData>
            <w:name w:val="Text2"/>
            <w:enabled/>
            <w:calcOnExit w:val="0"/>
            <w:textInput/>
          </w:ffData>
        </w:fldChar>
      </w:r>
      <w:r w:rsidRPr="006F58DF">
        <w:rPr>
          <w:rFonts w:ascii="Calibri Light" w:hAnsi="Calibri Light" w:cs="Calibri"/>
        </w:rPr>
        <w:instrText xml:space="preserve"> FORMTEXT </w:instrText>
      </w:r>
      <w:r w:rsidRPr="006F58DF">
        <w:rPr>
          <w:rFonts w:ascii="Calibri Light" w:hAnsi="Calibri Light" w:cs="Calibri"/>
        </w:rPr>
      </w:r>
      <w:r w:rsidRPr="006F58DF">
        <w:rPr>
          <w:rFonts w:ascii="Calibri Light" w:hAnsi="Calibri Light" w:cs="Calibri"/>
        </w:rPr>
        <w:fldChar w:fldCharType="separate"/>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fldChar w:fldCharType="end"/>
      </w:r>
    </w:p>
    <w:p w14:paraId="06C933AB" w14:textId="77777777" w:rsidR="00DD08E4" w:rsidRDefault="00DD08E4" w:rsidP="005C7783">
      <w:pPr>
        <w:rPr>
          <w:rFonts w:asciiTheme="majorHAnsi" w:hAnsiTheme="majorHAnsi"/>
          <w:u w:val="single"/>
        </w:rPr>
      </w:pPr>
    </w:p>
    <w:p w14:paraId="0BD209D6" w14:textId="544461F9" w:rsidR="005C7783" w:rsidRDefault="005C7783" w:rsidP="005C7783">
      <w:pPr>
        <w:rPr>
          <w:rFonts w:ascii="Calibri Light" w:hAnsi="Calibri Light" w:cs="Calibri"/>
        </w:rPr>
      </w:pPr>
      <w:r>
        <w:rPr>
          <w:rFonts w:asciiTheme="majorHAnsi" w:hAnsiTheme="majorHAnsi"/>
          <w:u w:val="single"/>
        </w:rPr>
        <w:t>Total Supplies</w:t>
      </w:r>
      <w:r w:rsidR="00DE7BC9">
        <w:rPr>
          <w:rFonts w:asciiTheme="majorHAnsi" w:hAnsiTheme="majorHAnsi"/>
          <w:u w:val="single"/>
        </w:rPr>
        <w:t>/Services</w:t>
      </w:r>
      <w:r>
        <w:rPr>
          <w:rFonts w:asciiTheme="majorHAnsi" w:hAnsiTheme="majorHAnsi"/>
          <w:u w:val="single"/>
        </w:rPr>
        <w:t>:</w:t>
      </w:r>
      <w:r>
        <w:rPr>
          <w:rFonts w:asciiTheme="majorHAnsi" w:hAnsiTheme="majorHAnsi"/>
        </w:rPr>
        <w:t xml:space="preserve"> $</w:t>
      </w:r>
      <w:r w:rsidR="00C14FC5" w:rsidRPr="006F58DF">
        <w:rPr>
          <w:rFonts w:ascii="Calibri Light" w:hAnsi="Calibri Light" w:cs="Calibri"/>
        </w:rPr>
        <w:fldChar w:fldCharType="begin">
          <w:ffData>
            <w:name w:val="Text2"/>
            <w:enabled/>
            <w:calcOnExit w:val="0"/>
            <w:textInput/>
          </w:ffData>
        </w:fldChar>
      </w:r>
      <w:r w:rsidR="00C14FC5" w:rsidRPr="006F58DF">
        <w:rPr>
          <w:rFonts w:ascii="Calibri Light" w:hAnsi="Calibri Light" w:cs="Calibri"/>
        </w:rPr>
        <w:instrText xml:space="preserve"> FORMTEXT </w:instrText>
      </w:r>
      <w:r w:rsidR="00C14FC5" w:rsidRPr="006F58DF">
        <w:rPr>
          <w:rFonts w:ascii="Calibri Light" w:hAnsi="Calibri Light" w:cs="Calibri"/>
        </w:rPr>
      </w:r>
      <w:r w:rsidR="00C14FC5" w:rsidRPr="006F58DF">
        <w:rPr>
          <w:rFonts w:ascii="Calibri Light" w:hAnsi="Calibri Light" w:cs="Calibri"/>
        </w:rPr>
        <w:fldChar w:fldCharType="separate"/>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fldChar w:fldCharType="end"/>
      </w:r>
    </w:p>
    <w:p w14:paraId="349AAC15" w14:textId="77777777" w:rsidR="00861040" w:rsidRDefault="00861040" w:rsidP="005C7783">
      <w:pPr>
        <w:rPr>
          <w:rFonts w:asciiTheme="majorHAnsi" w:hAnsiTheme="majorHAnsi"/>
        </w:rPr>
      </w:pPr>
    </w:p>
    <w:p w14:paraId="13D00F77" w14:textId="5E6F6259" w:rsidR="005C7783" w:rsidRDefault="005C7783" w:rsidP="005C7783">
      <w:pPr>
        <w:pStyle w:val="Heading3"/>
      </w:pPr>
      <w:r>
        <w:t>Equipment</w:t>
      </w:r>
    </w:p>
    <w:p w14:paraId="2FEE0EF7" w14:textId="64EDAC24" w:rsidR="005C7783" w:rsidRDefault="005C7783" w:rsidP="005C7783">
      <w:pPr>
        <w:rPr>
          <w:rFonts w:asciiTheme="majorHAnsi" w:hAnsiTheme="majorHAnsi"/>
        </w:rPr>
      </w:pPr>
      <w:r w:rsidRPr="00C40B43">
        <w:rPr>
          <w:rFonts w:asciiTheme="majorHAnsi" w:hAnsiTheme="majorHAnsi"/>
          <w:i/>
          <w:iCs/>
        </w:rPr>
        <w:t>Itemize and justify.</w:t>
      </w:r>
      <w:r w:rsidR="00983235" w:rsidRPr="00983235">
        <w:rPr>
          <w:rFonts w:asciiTheme="majorHAnsi" w:hAnsiTheme="majorHAnsi"/>
          <w:i/>
          <w:iCs/>
        </w:rPr>
        <w:t xml:space="preserve"> Please note</w:t>
      </w:r>
      <w:r w:rsidR="00983235">
        <w:rPr>
          <w:rFonts w:asciiTheme="majorHAnsi" w:hAnsiTheme="majorHAnsi"/>
          <w:i/>
          <w:iCs/>
        </w:rPr>
        <w:t xml:space="preserve"> that</w:t>
      </w:r>
      <w:r w:rsidR="00983235" w:rsidRPr="00983235">
        <w:rPr>
          <w:rFonts w:asciiTheme="majorHAnsi" w:hAnsiTheme="majorHAnsi"/>
          <w:i/>
          <w:iCs/>
        </w:rPr>
        <w:t xml:space="preserve"> the singular equipment item must cost greater than $5,000 to be considered equipment. Only those equipment items exceeding $5,000 should be listed</w:t>
      </w:r>
      <w:r w:rsidR="00983235">
        <w:rPr>
          <w:rFonts w:asciiTheme="majorHAnsi" w:hAnsiTheme="majorHAnsi"/>
          <w:i/>
          <w:iCs/>
        </w:rPr>
        <w:t xml:space="preserve"> in this section</w:t>
      </w:r>
      <w:r w:rsidR="00983235" w:rsidRPr="00983235">
        <w:rPr>
          <w:rFonts w:asciiTheme="majorHAnsi" w:hAnsiTheme="majorHAnsi"/>
          <w:i/>
          <w:iCs/>
        </w:rPr>
        <w:t>. Items less than $5,000 should be specified under project supplies/services.</w:t>
      </w:r>
    </w:p>
    <w:p w14:paraId="1FA4164B" w14:textId="5B48CE70" w:rsidR="00B04165" w:rsidRDefault="00C14FC5" w:rsidP="00C14FC5">
      <w:pPr>
        <w:ind w:left="360"/>
        <w:rPr>
          <w:rFonts w:asciiTheme="majorHAnsi" w:hAnsiTheme="majorHAnsi"/>
        </w:rPr>
      </w:pPr>
      <w:r w:rsidRPr="006F58DF">
        <w:rPr>
          <w:rFonts w:ascii="Calibri Light" w:hAnsi="Calibri Light" w:cs="Calibri"/>
        </w:rPr>
        <w:fldChar w:fldCharType="begin">
          <w:ffData>
            <w:name w:val="Text2"/>
            <w:enabled/>
            <w:calcOnExit w:val="0"/>
            <w:textInput/>
          </w:ffData>
        </w:fldChar>
      </w:r>
      <w:r w:rsidRPr="006F58DF">
        <w:rPr>
          <w:rFonts w:ascii="Calibri Light" w:hAnsi="Calibri Light" w:cs="Calibri"/>
        </w:rPr>
        <w:instrText xml:space="preserve"> FORMTEXT </w:instrText>
      </w:r>
      <w:r w:rsidRPr="006F58DF">
        <w:rPr>
          <w:rFonts w:ascii="Calibri Light" w:hAnsi="Calibri Light" w:cs="Calibri"/>
        </w:rPr>
      </w:r>
      <w:r w:rsidRPr="006F58DF">
        <w:rPr>
          <w:rFonts w:ascii="Calibri Light" w:hAnsi="Calibri Light" w:cs="Calibri"/>
        </w:rPr>
        <w:fldChar w:fldCharType="separate"/>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fldChar w:fldCharType="end"/>
      </w:r>
    </w:p>
    <w:p w14:paraId="7E5B6B8B" w14:textId="77777777" w:rsidR="00DD08E4" w:rsidRDefault="00DD08E4" w:rsidP="005C7783">
      <w:pPr>
        <w:rPr>
          <w:rFonts w:asciiTheme="majorHAnsi" w:hAnsiTheme="majorHAnsi"/>
          <w:u w:val="single"/>
        </w:rPr>
      </w:pPr>
    </w:p>
    <w:p w14:paraId="5AC0DF30" w14:textId="5A1C76C3" w:rsidR="005C7783" w:rsidRDefault="005C7783" w:rsidP="005C7783">
      <w:pPr>
        <w:rPr>
          <w:rFonts w:ascii="Calibri Light" w:hAnsi="Calibri Light" w:cs="Calibri"/>
        </w:rPr>
      </w:pPr>
      <w:r>
        <w:rPr>
          <w:rFonts w:asciiTheme="majorHAnsi" w:hAnsiTheme="majorHAnsi"/>
          <w:u w:val="single"/>
        </w:rPr>
        <w:t>Total Equipment:</w:t>
      </w:r>
      <w:r>
        <w:rPr>
          <w:rFonts w:asciiTheme="majorHAnsi" w:hAnsiTheme="majorHAnsi"/>
        </w:rPr>
        <w:t xml:space="preserve"> $</w:t>
      </w:r>
      <w:r w:rsidR="00C14FC5" w:rsidRPr="006F58DF">
        <w:rPr>
          <w:rFonts w:ascii="Calibri Light" w:hAnsi="Calibri Light" w:cs="Calibri"/>
        </w:rPr>
        <w:fldChar w:fldCharType="begin">
          <w:ffData>
            <w:name w:val="Text2"/>
            <w:enabled/>
            <w:calcOnExit w:val="0"/>
            <w:textInput/>
          </w:ffData>
        </w:fldChar>
      </w:r>
      <w:r w:rsidR="00C14FC5" w:rsidRPr="006F58DF">
        <w:rPr>
          <w:rFonts w:ascii="Calibri Light" w:hAnsi="Calibri Light" w:cs="Calibri"/>
        </w:rPr>
        <w:instrText xml:space="preserve"> FORMTEXT </w:instrText>
      </w:r>
      <w:r w:rsidR="00C14FC5" w:rsidRPr="006F58DF">
        <w:rPr>
          <w:rFonts w:ascii="Calibri Light" w:hAnsi="Calibri Light" w:cs="Calibri"/>
        </w:rPr>
      </w:r>
      <w:r w:rsidR="00C14FC5" w:rsidRPr="006F58DF">
        <w:rPr>
          <w:rFonts w:ascii="Calibri Light" w:hAnsi="Calibri Light" w:cs="Calibri"/>
        </w:rPr>
        <w:fldChar w:fldCharType="separate"/>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fldChar w:fldCharType="end"/>
      </w:r>
    </w:p>
    <w:p w14:paraId="2C6CD617" w14:textId="755E0D46" w:rsidR="00861040" w:rsidRDefault="00861040" w:rsidP="005C7783">
      <w:pPr>
        <w:rPr>
          <w:rFonts w:asciiTheme="majorHAnsi" w:hAnsiTheme="majorHAnsi"/>
        </w:rPr>
      </w:pPr>
    </w:p>
    <w:p w14:paraId="34302E77" w14:textId="3CB9BE39" w:rsidR="00B50E8D" w:rsidRPr="00B50E8D" w:rsidRDefault="00B50E8D" w:rsidP="005C7783">
      <w:pPr>
        <w:rPr>
          <w:rFonts w:asciiTheme="majorHAnsi" w:eastAsiaTheme="majorEastAsia" w:hAnsiTheme="majorHAnsi" w:cstheme="majorBidi"/>
          <w:b/>
          <w:bCs/>
          <w:color w:val="4472C4" w:themeColor="accent1"/>
        </w:rPr>
      </w:pPr>
      <w:r w:rsidRPr="00B50E8D">
        <w:rPr>
          <w:rFonts w:asciiTheme="majorHAnsi" w:eastAsiaTheme="majorEastAsia" w:hAnsiTheme="majorHAnsi" w:cstheme="majorBidi"/>
          <w:b/>
          <w:bCs/>
          <w:color w:val="4472C4" w:themeColor="accent1"/>
        </w:rPr>
        <w:t>Indirect Costs</w:t>
      </w:r>
    </w:p>
    <w:p w14:paraId="3CC37051" w14:textId="78CC9D00" w:rsidR="00B50E8D" w:rsidRDefault="00B50E8D" w:rsidP="005C7783">
      <w:pPr>
        <w:rPr>
          <w:rFonts w:asciiTheme="majorHAnsi" w:hAnsiTheme="majorHAnsi"/>
          <w:i/>
          <w:iCs/>
        </w:rPr>
      </w:pPr>
      <w:r w:rsidRPr="00B50E8D">
        <w:rPr>
          <w:rFonts w:asciiTheme="majorHAnsi" w:hAnsiTheme="majorHAnsi"/>
          <w:i/>
          <w:iCs/>
        </w:rPr>
        <w:t>Facilities and Administrative Costs/Indirect costs are allowable and should be included in the project budget if being requested. Applicants may request their federally negotiated rate if they have one and must include with their application a copy of their rate agreement. If no federally negotiated rate exists, applicants may request the de minimis rate of 10%. See 2 CFR Part 200 Subpart E (</w:t>
      </w:r>
      <w:hyperlink r:id="rId10" w:history="1">
        <w:r w:rsidRPr="00A738AB">
          <w:rPr>
            <w:rStyle w:val="Hyperlink"/>
            <w:rFonts w:asciiTheme="majorHAnsi" w:hAnsiTheme="majorHAnsi"/>
            <w:i/>
            <w:iCs/>
          </w:rPr>
          <w:t>https://www.ecfr.gov/current/title-2/subtitle-A/chapter-II/part-200/subpart-E/subject-group-ECFRd93f2a98b1f6455/section-200.414</w:t>
        </w:r>
      </w:hyperlink>
      <w:r w:rsidRPr="00B50E8D">
        <w:rPr>
          <w:rFonts w:asciiTheme="majorHAnsi" w:hAnsiTheme="majorHAnsi"/>
          <w:i/>
          <w:iCs/>
        </w:rPr>
        <w:t>)</w:t>
      </w:r>
    </w:p>
    <w:p w14:paraId="3CB28546" w14:textId="1104F2C8" w:rsidR="00DD08E4" w:rsidRPr="00B50E8D" w:rsidRDefault="00B50E8D" w:rsidP="00D74F94">
      <w:pPr>
        <w:ind w:left="360"/>
        <w:rPr>
          <w:rFonts w:asciiTheme="majorHAnsi" w:hAnsiTheme="majorHAnsi"/>
        </w:rPr>
      </w:pPr>
      <w:r w:rsidRPr="006F58DF">
        <w:rPr>
          <w:rFonts w:ascii="Calibri Light" w:hAnsi="Calibri Light" w:cs="Calibri"/>
        </w:rPr>
        <w:fldChar w:fldCharType="begin">
          <w:ffData>
            <w:name w:val="Text2"/>
            <w:enabled/>
            <w:calcOnExit w:val="0"/>
            <w:textInput/>
          </w:ffData>
        </w:fldChar>
      </w:r>
      <w:r w:rsidRPr="006F58DF">
        <w:rPr>
          <w:rFonts w:ascii="Calibri Light" w:hAnsi="Calibri Light" w:cs="Calibri"/>
        </w:rPr>
        <w:instrText xml:space="preserve"> FORMTEXT </w:instrText>
      </w:r>
      <w:r w:rsidRPr="006F58DF">
        <w:rPr>
          <w:rFonts w:ascii="Calibri Light" w:hAnsi="Calibri Light" w:cs="Calibri"/>
        </w:rPr>
      </w:r>
      <w:r w:rsidRPr="006F58DF">
        <w:rPr>
          <w:rFonts w:ascii="Calibri Light" w:hAnsi="Calibri Light" w:cs="Calibri"/>
        </w:rPr>
        <w:fldChar w:fldCharType="separate"/>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fldChar w:fldCharType="end"/>
      </w:r>
    </w:p>
    <w:p w14:paraId="637CCB40" w14:textId="77777777" w:rsidR="00DD08E4" w:rsidRDefault="00DD08E4" w:rsidP="00B50E8D">
      <w:pPr>
        <w:rPr>
          <w:rFonts w:asciiTheme="majorHAnsi" w:hAnsiTheme="majorHAnsi"/>
          <w:u w:val="single"/>
        </w:rPr>
      </w:pPr>
    </w:p>
    <w:p w14:paraId="7E669AD5" w14:textId="25F5D86E" w:rsidR="00B50E8D" w:rsidRPr="00D74F94" w:rsidRDefault="00B50E8D" w:rsidP="00B50E8D">
      <w:pPr>
        <w:rPr>
          <w:rFonts w:asciiTheme="majorHAnsi" w:hAnsiTheme="majorHAnsi"/>
          <w:u w:val="single"/>
        </w:rPr>
      </w:pPr>
      <w:r>
        <w:rPr>
          <w:rFonts w:asciiTheme="majorHAnsi" w:hAnsiTheme="majorHAnsi"/>
          <w:u w:val="single"/>
        </w:rPr>
        <w:t>Total Indirect</w:t>
      </w:r>
      <w:r w:rsidRPr="002B40EF">
        <w:rPr>
          <w:rFonts w:asciiTheme="majorHAnsi" w:hAnsiTheme="majorHAnsi"/>
          <w:u w:val="single"/>
        </w:rPr>
        <w:t>:</w:t>
      </w:r>
      <w:r w:rsidRPr="008311EE">
        <w:rPr>
          <w:rFonts w:asciiTheme="majorHAnsi" w:hAnsiTheme="majorHAnsi"/>
        </w:rPr>
        <w:t xml:space="preserve"> $</w:t>
      </w:r>
      <w:r w:rsidRPr="00D74F94">
        <w:rPr>
          <w:rFonts w:asciiTheme="majorHAnsi" w:hAnsiTheme="majorHAnsi"/>
        </w:rPr>
        <w:fldChar w:fldCharType="begin">
          <w:ffData>
            <w:name w:val="Text2"/>
            <w:enabled/>
            <w:calcOnExit w:val="0"/>
            <w:textInput/>
          </w:ffData>
        </w:fldChar>
      </w:r>
      <w:r w:rsidRPr="00D74F94">
        <w:rPr>
          <w:rFonts w:asciiTheme="majorHAnsi" w:hAnsiTheme="majorHAnsi"/>
        </w:rPr>
        <w:instrText xml:space="preserve"> FORMTEXT </w:instrText>
      </w:r>
      <w:r w:rsidRPr="00D74F94">
        <w:rPr>
          <w:rFonts w:asciiTheme="majorHAnsi" w:hAnsiTheme="majorHAnsi"/>
        </w:rPr>
      </w:r>
      <w:r w:rsidRPr="00D74F94">
        <w:rPr>
          <w:rFonts w:asciiTheme="majorHAnsi" w:hAnsiTheme="majorHAnsi"/>
        </w:rPr>
        <w:fldChar w:fldCharType="separate"/>
      </w:r>
      <w:r w:rsidRPr="00D74F94">
        <w:rPr>
          <w:rFonts w:asciiTheme="majorHAnsi" w:hAnsiTheme="majorHAnsi"/>
        </w:rPr>
        <w:t> </w:t>
      </w:r>
      <w:r w:rsidRPr="00D74F94">
        <w:rPr>
          <w:rFonts w:asciiTheme="majorHAnsi" w:hAnsiTheme="majorHAnsi"/>
        </w:rPr>
        <w:t> </w:t>
      </w:r>
      <w:r w:rsidRPr="00D74F94">
        <w:rPr>
          <w:rFonts w:asciiTheme="majorHAnsi" w:hAnsiTheme="majorHAnsi"/>
        </w:rPr>
        <w:t> </w:t>
      </w:r>
      <w:r w:rsidRPr="00D74F94">
        <w:rPr>
          <w:rFonts w:asciiTheme="majorHAnsi" w:hAnsiTheme="majorHAnsi"/>
        </w:rPr>
        <w:t> </w:t>
      </w:r>
      <w:r w:rsidRPr="00D74F94">
        <w:rPr>
          <w:rFonts w:asciiTheme="majorHAnsi" w:hAnsiTheme="majorHAnsi"/>
        </w:rPr>
        <w:t> </w:t>
      </w:r>
      <w:r w:rsidRPr="00D74F94">
        <w:rPr>
          <w:rFonts w:asciiTheme="majorHAnsi" w:hAnsiTheme="majorHAnsi"/>
        </w:rPr>
        <w:fldChar w:fldCharType="end"/>
      </w:r>
    </w:p>
    <w:p w14:paraId="6A7750E0" w14:textId="77777777" w:rsidR="00B50E8D" w:rsidRDefault="00B50E8D" w:rsidP="005C7783">
      <w:pPr>
        <w:pStyle w:val="Heading3"/>
      </w:pPr>
    </w:p>
    <w:p w14:paraId="343F1CE3" w14:textId="05E29144" w:rsidR="005C7783" w:rsidRDefault="005C7783" w:rsidP="005C7783">
      <w:pPr>
        <w:pStyle w:val="Heading3"/>
      </w:pPr>
      <w:r>
        <w:t>Subcontracts</w:t>
      </w:r>
    </w:p>
    <w:p w14:paraId="7444123E" w14:textId="6B10A4AC" w:rsidR="005C7783" w:rsidRDefault="0000655B" w:rsidP="005C7783">
      <w:pPr>
        <w:rPr>
          <w:rFonts w:asciiTheme="majorHAnsi" w:hAnsiTheme="majorHAnsi"/>
        </w:rPr>
      </w:pPr>
      <w:r w:rsidRPr="00D74F94">
        <w:rPr>
          <w:rFonts w:asciiTheme="majorHAnsi" w:hAnsiTheme="majorHAnsi"/>
          <w:i/>
          <w:iCs/>
        </w:rPr>
        <w:t xml:space="preserve">List the names of any individuals or organizations that the organization will be contracting </w:t>
      </w:r>
      <w:proofErr w:type="gramStart"/>
      <w:r w:rsidRPr="00D74F94">
        <w:rPr>
          <w:rFonts w:asciiTheme="majorHAnsi" w:hAnsiTheme="majorHAnsi"/>
          <w:i/>
          <w:iCs/>
        </w:rPr>
        <w:t>with</w:t>
      </w:r>
      <w:proofErr w:type="gramEnd"/>
      <w:r w:rsidRPr="00D74F94">
        <w:rPr>
          <w:rFonts w:asciiTheme="majorHAnsi" w:hAnsiTheme="majorHAnsi"/>
          <w:i/>
          <w:iCs/>
        </w:rPr>
        <w:t xml:space="preserve"> and the amounts requested and payment methodology for each subcontract. Also include details regarding the need for and responsibilities of the subcontracted individuals/organizations.</w:t>
      </w:r>
    </w:p>
    <w:p w14:paraId="70BB8720" w14:textId="79238CAD" w:rsidR="00B04165" w:rsidRDefault="00C14FC5" w:rsidP="00C14FC5">
      <w:pPr>
        <w:ind w:left="360"/>
        <w:rPr>
          <w:rFonts w:asciiTheme="majorHAnsi" w:hAnsiTheme="majorHAnsi"/>
        </w:rPr>
      </w:pPr>
      <w:r w:rsidRPr="006F58DF">
        <w:rPr>
          <w:rFonts w:ascii="Calibri Light" w:hAnsi="Calibri Light" w:cs="Calibri"/>
        </w:rPr>
        <w:fldChar w:fldCharType="begin">
          <w:ffData>
            <w:name w:val="Text2"/>
            <w:enabled/>
            <w:calcOnExit w:val="0"/>
            <w:textInput/>
          </w:ffData>
        </w:fldChar>
      </w:r>
      <w:r w:rsidRPr="006F58DF">
        <w:rPr>
          <w:rFonts w:ascii="Calibri Light" w:hAnsi="Calibri Light" w:cs="Calibri"/>
        </w:rPr>
        <w:instrText xml:space="preserve"> FORMTEXT </w:instrText>
      </w:r>
      <w:r w:rsidRPr="006F58DF">
        <w:rPr>
          <w:rFonts w:ascii="Calibri Light" w:hAnsi="Calibri Light" w:cs="Calibri"/>
        </w:rPr>
      </w:r>
      <w:r w:rsidRPr="006F58DF">
        <w:rPr>
          <w:rFonts w:ascii="Calibri Light" w:hAnsi="Calibri Light" w:cs="Calibri"/>
        </w:rPr>
        <w:fldChar w:fldCharType="separate"/>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fldChar w:fldCharType="end"/>
      </w:r>
    </w:p>
    <w:p w14:paraId="769AA697" w14:textId="77777777" w:rsidR="00DD08E4" w:rsidRDefault="00DD08E4" w:rsidP="005C7783">
      <w:pPr>
        <w:rPr>
          <w:rFonts w:asciiTheme="majorHAnsi" w:hAnsiTheme="majorHAnsi"/>
          <w:u w:val="single"/>
        </w:rPr>
      </w:pPr>
    </w:p>
    <w:p w14:paraId="727CD64C" w14:textId="6F21DF8B" w:rsidR="005C7783" w:rsidRDefault="005C7783" w:rsidP="005C7783">
      <w:pPr>
        <w:rPr>
          <w:rFonts w:ascii="Calibri Light" w:hAnsi="Calibri Light" w:cs="Calibri"/>
        </w:rPr>
      </w:pPr>
      <w:r>
        <w:rPr>
          <w:rFonts w:asciiTheme="majorHAnsi" w:hAnsiTheme="majorHAnsi"/>
          <w:u w:val="single"/>
        </w:rPr>
        <w:t>Total</w:t>
      </w:r>
      <w:r w:rsidR="00DE7BC9">
        <w:rPr>
          <w:rFonts w:asciiTheme="majorHAnsi" w:hAnsiTheme="majorHAnsi"/>
          <w:u w:val="single"/>
        </w:rPr>
        <w:t xml:space="preserve"> </w:t>
      </w:r>
      <w:r>
        <w:rPr>
          <w:rFonts w:asciiTheme="majorHAnsi" w:hAnsiTheme="majorHAnsi"/>
          <w:u w:val="single"/>
        </w:rPr>
        <w:t>Subcontracts:</w:t>
      </w:r>
      <w:r>
        <w:rPr>
          <w:rFonts w:asciiTheme="majorHAnsi" w:hAnsiTheme="majorHAnsi"/>
        </w:rPr>
        <w:t xml:space="preserve"> </w:t>
      </w:r>
      <w:r w:rsidR="00CB67D7">
        <w:rPr>
          <w:rFonts w:asciiTheme="majorHAnsi" w:hAnsiTheme="majorHAnsi"/>
        </w:rPr>
        <w:t>$</w:t>
      </w:r>
      <w:r w:rsidR="00C14FC5" w:rsidRPr="006F58DF">
        <w:rPr>
          <w:rFonts w:ascii="Calibri Light" w:hAnsi="Calibri Light" w:cs="Calibri"/>
        </w:rPr>
        <w:fldChar w:fldCharType="begin">
          <w:ffData>
            <w:name w:val="Text2"/>
            <w:enabled/>
            <w:calcOnExit w:val="0"/>
            <w:textInput/>
          </w:ffData>
        </w:fldChar>
      </w:r>
      <w:r w:rsidR="00C14FC5" w:rsidRPr="006F58DF">
        <w:rPr>
          <w:rFonts w:ascii="Calibri Light" w:hAnsi="Calibri Light" w:cs="Calibri"/>
        </w:rPr>
        <w:instrText xml:space="preserve"> FORMTEXT </w:instrText>
      </w:r>
      <w:r w:rsidR="00C14FC5" w:rsidRPr="006F58DF">
        <w:rPr>
          <w:rFonts w:ascii="Calibri Light" w:hAnsi="Calibri Light" w:cs="Calibri"/>
        </w:rPr>
      </w:r>
      <w:r w:rsidR="00C14FC5" w:rsidRPr="006F58DF">
        <w:rPr>
          <w:rFonts w:ascii="Calibri Light" w:hAnsi="Calibri Light" w:cs="Calibri"/>
        </w:rPr>
        <w:fldChar w:fldCharType="separate"/>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fldChar w:fldCharType="end"/>
      </w:r>
    </w:p>
    <w:p w14:paraId="3CB4E023" w14:textId="77777777" w:rsidR="00861040" w:rsidRPr="00CB67D7" w:rsidRDefault="00861040" w:rsidP="005C7783">
      <w:pPr>
        <w:rPr>
          <w:rFonts w:asciiTheme="majorHAnsi" w:hAnsiTheme="majorHAnsi"/>
        </w:rPr>
      </w:pPr>
    </w:p>
    <w:p w14:paraId="3A361287" w14:textId="0189CD83" w:rsidR="005C7783" w:rsidRDefault="005C7783" w:rsidP="005C7783">
      <w:pPr>
        <w:pStyle w:val="Heading3"/>
      </w:pPr>
      <w:r>
        <w:t>Travel</w:t>
      </w:r>
    </w:p>
    <w:p w14:paraId="66232B38" w14:textId="6F198F00" w:rsidR="00B04165" w:rsidRDefault="0000655B" w:rsidP="00DD08E4">
      <w:pPr>
        <w:rPr>
          <w:rFonts w:ascii="Calibri Light" w:hAnsi="Calibri Light" w:cs="Calibri"/>
        </w:rPr>
      </w:pPr>
      <w:r w:rsidRPr="0000655B">
        <w:rPr>
          <w:rFonts w:asciiTheme="majorHAnsi" w:hAnsiTheme="majorHAnsi"/>
          <w:i/>
          <w:iCs/>
        </w:rPr>
        <w:t>Indicate the travel amount requested and the justification for the travel. Travel expenses include airfare, lodging, transportation, per diem, etc. Registration fees, mileage, and meeting expenses are not allocated under travel expenses, those should be captured under supplies/services.</w:t>
      </w:r>
      <w:r w:rsidR="00DD08E4" w:rsidRPr="006F58DF" w:rsidDel="00DD08E4">
        <w:rPr>
          <w:rFonts w:ascii="Calibri Light" w:hAnsi="Calibri Light" w:cs="Calibri"/>
        </w:rPr>
        <w:t xml:space="preserve"> </w:t>
      </w:r>
    </w:p>
    <w:p w14:paraId="5E6247AF" w14:textId="7B64E3A8" w:rsidR="00DD08E4" w:rsidRDefault="00DD08E4" w:rsidP="00DD08E4">
      <w:pPr>
        <w:rPr>
          <w:rFonts w:asciiTheme="majorHAnsi" w:hAnsiTheme="majorHAnsi"/>
        </w:rPr>
      </w:pPr>
      <w:r w:rsidRPr="006F58DF">
        <w:rPr>
          <w:rFonts w:ascii="Calibri Light" w:hAnsi="Calibri Light" w:cs="Calibri"/>
        </w:rPr>
        <w:fldChar w:fldCharType="begin">
          <w:ffData>
            <w:name w:val="Text2"/>
            <w:enabled/>
            <w:calcOnExit w:val="0"/>
            <w:textInput/>
          </w:ffData>
        </w:fldChar>
      </w:r>
      <w:r w:rsidRPr="006F58DF">
        <w:rPr>
          <w:rFonts w:ascii="Calibri Light" w:hAnsi="Calibri Light" w:cs="Calibri"/>
        </w:rPr>
        <w:instrText xml:space="preserve"> FORMTEXT </w:instrText>
      </w:r>
      <w:r w:rsidRPr="006F58DF">
        <w:rPr>
          <w:rFonts w:ascii="Calibri Light" w:hAnsi="Calibri Light" w:cs="Calibri"/>
        </w:rPr>
      </w:r>
      <w:r w:rsidRPr="006F58DF">
        <w:rPr>
          <w:rFonts w:ascii="Calibri Light" w:hAnsi="Calibri Light" w:cs="Calibri"/>
        </w:rPr>
        <w:fldChar w:fldCharType="separate"/>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t> </w:t>
      </w:r>
      <w:r w:rsidRPr="006F58DF">
        <w:rPr>
          <w:rFonts w:ascii="Calibri Light" w:hAnsi="Calibri Light" w:cs="Calibri"/>
        </w:rPr>
        <w:fldChar w:fldCharType="end"/>
      </w:r>
    </w:p>
    <w:p w14:paraId="2879FF9D" w14:textId="77777777" w:rsidR="00DD08E4" w:rsidRDefault="00DD08E4" w:rsidP="005C7783">
      <w:pPr>
        <w:rPr>
          <w:rFonts w:asciiTheme="majorHAnsi" w:hAnsiTheme="majorHAnsi"/>
          <w:u w:val="single"/>
        </w:rPr>
      </w:pPr>
    </w:p>
    <w:p w14:paraId="6B62275C" w14:textId="252A5DD1" w:rsidR="005C7783" w:rsidRDefault="005C7783" w:rsidP="005C7783">
      <w:pPr>
        <w:rPr>
          <w:rFonts w:ascii="Calibri Light" w:hAnsi="Calibri Light" w:cs="Calibri"/>
        </w:rPr>
      </w:pPr>
      <w:r>
        <w:rPr>
          <w:rFonts w:asciiTheme="majorHAnsi" w:hAnsiTheme="majorHAnsi"/>
          <w:u w:val="single"/>
        </w:rPr>
        <w:t>Total Travel:</w:t>
      </w:r>
      <w:r>
        <w:rPr>
          <w:rFonts w:asciiTheme="majorHAnsi" w:hAnsiTheme="majorHAnsi"/>
        </w:rPr>
        <w:t xml:space="preserve"> </w:t>
      </w:r>
      <w:r w:rsidR="008F442D">
        <w:rPr>
          <w:rFonts w:asciiTheme="majorHAnsi" w:hAnsiTheme="majorHAnsi"/>
        </w:rPr>
        <w:t>$</w:t>
      </w:r>
      <w:r w:rsidR="00C14FC5" w:rsidRPr="006F58DF">
        <w:rPr>
          <w:rFonts w:ascii="Calibri Light" w:hAnsi="Calibri Light" w:cs="Calibri"/>
        </w:rPr>
        <w:fldChar w:fldCharType="begin">
          <w:ffData>
            <w:name w:val="Text2"/>
            <w:enabled/>
            <w:calcOnExit w:val="0"/>
            <w:textInput/>
          </w:ffData>
        </w:fldChar>
      </w:r>
      <w:r w:rsidR="00C14FC5" w:rsidRPr="006F58DF">
        <w:rPr>
          <w:rFonts w:ascii="Calibri Light" w:hAnsi="Calibri Light" w:cs="Calibri"/>
        </w:rPr>
        <w:instrText xml:space="preserve"> FORMTEXT </w:instrText>
      </w:r>
      <w:r w:rsidR="00C14FC5" w:rsidRPr="006F58DF">
        <w:rPr>
          <w:rFonts w:ascii="Calibri Light" w:hAnsi="Calibri Light" w:cs="Calibri"/>
        </w:rPr>
      </w:r>
      <w:r w:rsidR="00C14FC5" w:rsidRPr="006F58DF">
        <w:rPr>
          <w:rFonts w:ascii="Calibri Light" w:hAnsi="Calibri Light" w:cs="Calibri"/>
        </w:rPr>
        <w:fldChar w:fldCharType="separate"/>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t> </w:t>
      </w:r>
      <w:r w:rsidR="00C14FC5" w:rsidRPr="006F58DF">
        <w:rPr>
          <w:rFonts w:ascii="Calibri Light" w:hAnsi="Calibri Light" w:cs="Calibri"/>
        </w:rPr>
        <w:fldChar w:fldCharType="end"/>
      </w:r>
    </w:p>
    <w:p w14:paraId="4D2253A3" w14:textId="77777777" w:rsidR="005C7783" w:rsidRDefault="005C7783" w:rsidP="00935773">
      <w:pPr>
        <w:pStyle w:val="Heading1"/>
        <w:spacing w:before="0" w:line="240" w:lineRule="auto"/>
      </w:pPr>
    </w:p>
    <w:sectPr w:rsidR="005C7783" w:rsidSect="00983235">
      <w:headerReference w:type="default" r:id="rId11"/>
      <w:footerReference w:type="default" r:id="rId12"/>
      <w:pgSz w:w="12240" w:h="15840"/>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84F5" w14:textId="77777777" w:rsidR="00DA0335" w:rsidRDefault="00DA0335" w:rsidP="009A2A09">
      <w:pPr>
        <w:spacing w:after="0" w:line="240" w:lineRule="auto"/>
      </w:pPr>
      <w:r>
        <w:separator/>
      </w:r>
    </w:p>
  </w:endnote>
  <w:endnote w:type="continuationSeparator" w:id="0">
    <w:p w14:paraId="26680E6A" w14:textId="77777777" w:rsidR="00DA0335" w:rsidRDefault="00DA0335" w:rsidP="009A2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2B03" w14:textId="0E7F2441" w:rsidR="00017596" w:rsidRPr="00017596" w:rsidRDefault="00017596">
    <w:pPr>
      <w:pStyle w:val="Footer"/>
      <w:jc w:val="center"/>
      <w:rPr>
        <w:rFonts w:asciiTheme="majorHAnsi" w:hAnsiTheme="majorHAnsi"/>
        <w:sz w:val="18"/>
        <w:szCs w:val="18"/>
      </w:rPr>
    </w:pPr>
  </w:p>
  <w:p w14:paraId="6DB5183B" w14:textId="77777777" w:rsidR="00017596" w:rsidRDefault="00017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11F86" w14:textId="77777777" w:rsidR="00DA0335" w:rsidRDefault="00DA0335" w:rsidP="009A2A09">
      <w:pPr>
        <w:spacing w:after="0" w:line="240" w:lineRule="auto"/>
      </w:pPr>
      <w:r>
        <w:separator/>
      </w:r>
    </w:p>
  </w:footnote>
  <w:footnote w:type="continuationSeparator" w:id="0">
    <w:p w14:paraId="11641A1C" w14:textId="77777777" w:rsidR="00DA0335" w:rsidRDefault="00DA0335" w:rsidP="009A2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C6D1" w14:textId="1D3DD9E9" w:rsidR="00DB3073" w:rsidRPr="00935773" w:rsidRDefault="00935773" w:rsidP="00935773">
    <w:pPr>
      <w:pStyle w:val="Header"/>
      <w:spacing w:after="0"/>
      <w:jc w:val="right"/>
    </w:pPr>
    <w:r w:rsidRPr="00935773">
      <w:rPr>
        <w:rFonts w:asciiTheme="majorHAnsi" w:hAnsiTheme="majorHAnsi" w:cstheme="majorHAnsi"/>
        <w:sz w:val="18"/>
        <w:szCs w:val="18"/>
      </w:rPr>
      <w:t>Community-Led Support for Maternal and Child Health Equity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721"/>
    <w:multiLevelType w:val="hybridMultilevel"/>
    <w:tmpl w:val="2E0E3A92"/>
    <w:lvl w:ilvl="0" w:tplc="B374FF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863F3"/>
    <w:multiLevelType w:val="hybridMultilevel"/>
    <w:tmpl w:val="70FA9C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262F37"/>
    <w:multiLevelType w:val="hybridMultilevel"/>
    <w:tmpl w:val="3F22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F6393"/>
    <w:multiLevelType w:val="hybridMultilevel"/>
    <w:tmpl w:val="B25E5580"/>
    <w:lvl w:ilvl="0" w:tplc="04090001">
      <w:start w:val="1"/>
      <w:numFmt w:val="bullet"/>
      <w:lvlText w:val=""/>
      <w:lvlJc w:val="left"/>
      <w:pPr>
        <w:ind w:left="720" w:hanging="360"/>
      </w:pPr>
      <w:rPr>
        <w:rFonts w:ascii="Symbol" w:hAnsi="Symbol" w:hint="default"/>
      </w:rPr>
    </w:lvl>
    <w:lvl w:ilvl="1" w:tplc="85709076">
      <w:numFmt w:val="bullet"/>
      <w:lvlText w:val="•"/>
      <w:lvlJc w:val="left"/>
      <w:pPr>
        <w:ind w:left="1800" w:hanging="720"/>
      </w:pPr>
      <w:rPr>
        <w:rFonts w:ascii="Calibri Light" w:eastAsiaTheme="minorEastAsia" w:hAnsi="Calibri Light"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976D0"/>
    <w:multiLevelType w:val="hybridMultilevel"/>
    <w:tmpl w:val="931C3D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FBB7D29"/>
    <w:multiLevelType w:val="hybridMultilevel"/>
    <w:tmpl w:val="F5186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92B69"/>
    <w:multiLevelType w:val="hybridMultilevel"/>
    <w:tmpl w:val="116E0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9871F5E"/>
    <w:multiLevelType w:val="hybridMultilevel"/>
    <w:tmpl w:val="E1E6EEBA"/>
    <w:lvl w:ilvl="0" w:tplc="E80E2586">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D402EB"/>
    <w:multiLevelType w:val="hybridMultilevel"/>
    <w:tmpl w:val="66BC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0"/>
  </w:num>
  <w:num w:numId="5">
    <w:abstractNumId w:val="6"/>
  </w:num>
  <w:num w:numId="6">
    <w:abstractNumId w:val="1"/>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RnfFUvq+jVXqAQc4i13xA+t1vFcWFSbGUoNXjH/lAobSdnYoB+dXoETV2qNHcexJXKgY+P3GDIexAgvnwyScQ==" w:salt="TYFneSJ2Pru/l6I1Jooxm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7AB"/>
    <w:rsid w:val="000052D4"/>
    <w:rsid w:val="0000655B"/>
    <w:rsid w:val="00017596"/>
    <w:rsid w:val="0003028C"/>
    <w:rsid w:val="00037F76"/>
    <w:rsid w:val="00045F1D"/>
    <w:rsid w:val="00074801"/>
    <w:rsid w:val="0007518D"/>
    <w:rsid w:val="0007771F"/>
    <w:rsid w:val="000D7791"/>
    <w:rsid w:val="000F632A"/>
    <w:rsid w:val="00121A95"/>
    <w:rsid w:val="00145D73"/>
    <w:rsid w:val="00150D2D"/>
    <w:rsid w:val="0019784B"/>
    <w:rsid w:val="001D0878"/>
    <w:rsid w:val="001E4546"/>
    <w:rsid w:val="00244EAD"/>
    <w:rsid w:val="00273244"/>
    <w:rsid w:val="002B40EF"/>
    <w:rsid w:val="002E1D91"/>
    <w:rsid w:val="00301125"/>
    <w:rsid w:val="00306BA5"/>
    <w:rsid w:val="00322AC8"/>
    <w:rsid w:val="00335344"/>
    <w:rsid w:val="00345E46"/>
    <w:rsid w:val="003535C4"/>
    <w:rsid w:val="003600EB"/>
    <w:rsid w:val="00377ADF"/>
    <w:rsid w:val="00382F67"/>
    <w:rsid w:val="003916BE"/>
    <w:rsid w:val="00411BD1"/>
    <w:rsid w:val="004328BA"/>
    <w:rsid w:val="00432962"/>
    <w:rsid w:val="004378B8"/>
    <w:rsid w:val="00441C46"/>
    <w:rsid w:val="0045527E"/>
    <w:rsid w:val="00466AB2"/>
    <w:rsid w:val="00474F5E"/>
    <w:rsid w:val="00481565"/>
    <w:rsid w:val="004928C3"/>
    <w:rsid w:val="004A5F56"/>
    <w:rsid w:val="004D17B6"/>
    <w:rsid w:val="00521732"/>
    <w:rsid w:val="005316F9"/>
    <w:rsid w:val="00596798"/>
    <w:rsid w:val="005C7783"/>
    <w:rsid w:val="005E2859"/>
    <w:rsid w:val="005F787B"/>
    <w:rsid w:val="0060083F"/>
    <w:rsid w:val="0060111F"/>
    <w:rsid w:val="00635E5F"/>
    <w:rsid w:val="0068214D"/>
    <w:rsid w:val="00696C75"/>
    <w:rsid w:val="006C0C7E"/>
    <w:rsid w:val="006E7AA6"/>
    <w:rsid w:val="006F4DE3"/>
    <w:rsid w:val="007330F4"/>
    <w:rsid w:val="00805CA1"/>
    <w:rsid w:val="008311EE"/>
    <w:rsid w:val="00831F3F"/>
    <w:rsid w:val="00861040"/>
    <w:rsid w:val="00865B49"/>
    <w:rsid w:val="008665EF"/>
    <w:rsid w:val="00866F67"/>
    <w:rsid w:val="008A2B5A"/>
    <w:rsid w:val="008D72F8"/>
    <w:rsid w:val="008F442D"/>
    <w:rsid w:val="008F5050"/>
    <w:rsid w:val="00903EB0"/>
    <w:rsid w:val="00935773"/>
    <w:rsid w:val="00940B5A"/>
    <w:rsid w:val="009450AC"/>
    <w:rsid w:val="00981127"/>
    <w:rsid w:val="00983235"/>
    <w:rsid w:val="009A1BD3"/>
    <w:rsid w:val="009A2A09"/>
    <w:rsid w:val="009A534A"/>
    <w:rsid w:val="009E5F47"/>
    <w:rsid w:val="009F4641"/>
    <w:rsid w:val="00A17A8C"/>
    <w:rsid w:val="00A44D94"/>
    <w:rsid w:val="00A454BF"/>
    <w:rsid w:val="00A614B3"/>
    <w:rsid w:val="00A64B70"/>
    <w:rsid w:val="00A8731A"/>
    <w:rsid w:val="00A9424A"/>
    <w:rsid w:val="00AA57AB"/>
    <w:rsid w:val="00AF1E8D"/>
    <w:rsid w:val="00B04165"/>
    <w:rsid w:val="00B11991"/>
    <w:rsid w:val="00B11A8F"/>
    <w:rsid w:val="00B41F92"/>
    <w:rsid w:val="00B45B36"/>
    <w:rsid w:val="00B50E8D"/>
    <w:rsid w:val="00B54F7C"/>
    <w:rsid w:val="00B91148"/>
    <w:rsid w:val="00BA6F0F"/>
    <w:rsid w:val="00BC3388"/>
    <w:rsid w:val="00BC6431"/>
    <w:rsid w:val="00BE56BE"/>
    <w:rsid w:val="00C04347"/>
    <w:rsid w:val="00C14FC5"/>
    <w:rsid w:val="00C405A7"/>
    <w:rsid w:val="00C40B43"/>
    <w:rsid w:val="00C601A2"/>
    <w:rsid w:val="00C65579"/>
    <w:rsid w:val="00C65E1E"/>
    <w:rsid w:val="00C70206"/>
    <w:rsid w:val="00C82A28"/>
    <w:rsid w:val="00C8358A"/>
    <w:rsid w:val="00CA40E1"/>
    <w:rsid w:val="00CB5147"/>
    <w:rsid w:val="00CB67D7"/>
    <w:rsid w:val="00CF32C8"/>
    <w:rsid w:val="00D1107D"/>
    <w:rsid w:val="00D46DCD"/>
    <w:rsid w:val="00D74F94"/>
    <w:rsid w:val="00DA0335"/>
    <w:rsid w:val="00DB3073"/>
    <w:rsid w:val="00DB7F77"/>
    <w:rsid w:val="00DC289C"/>
    <w:rsid w:val="00DD08E4"/>
    <w:rsid w:val="00DE7BC9"/>
    <w:rsid w:val="00E11980"/>
    <w:rsid w:val="00E12D18"/>
    <w:rsid w:val="00E302EE"/>
    <w:rsid w:val="00E714F5"/>
    <w:rsid w:val="00E90A1E"/>
    <w:rsid w:val="00E93F2E"/>
    <w:rsid w:val="00E978C6"/>
    <w:rsid w:val="00EA6D51"/>
    <w:rsid w:val="00EC62AB"/>
    <w:rsid w:val="00EF5AF1"/>
    <w:rsid w:val="00F26641"/>
    <w:rsid w:val="00FE0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842BAE"/>
  <w15:chartTrackingRefBased/>
  <w15:docId w15:val="{2E7EE094-DAD0-448D-8A68-305FCD2D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7AB"/>
    <w:pPr>
      <w:spacing w:after="200" w:line="276" w:lineRule="auto"/>
    </w:pPr>
    <w:rPr>
      <w:rFonts w:eastAsiaTheme="minorEastAsia"/>
      <w:lang w:eastAsia="ja-JP"/>
    </w:rPr>
  </w:style>
  <w:style w:type="paragraph" w:styleId="Heading1">
    <w:name w:val="heading 1"/>
    <w:basedOn w:val="Normal"/>
    <w:next w:val="Normal"/>
    <w:link w:val="Heading1Char"/>
    <w:uiPriority w:val="9"/>
    <w:qFormat/>
    <w:rsid w:val="00AA57A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unhideWhenUsed/>
    <w:qFormat/>
    <w:rsid w:val="00AA57AB"/>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7AB"/>
    <w:rPr>
      <w:rFonts w:asciiTheme="majorHAnsi" w:eastAsiaTheme="majorEastAsia" w:hAnsiTheme="majorHAnsi" w:cstheme="majorBidi"/>
      <w:b/>
      <w:bCs/>
      <w:color w:val="2F5496" w:themeColor="accent1" w:themeShade="BF"/>
      <w:sz w:val="28"/>
      <w:szCs w:val="28"/>
      <w:lang w:eastAsia="ja-JP"/>
    </w:rPr>
  </w:style>
  <w:style w:type="character" w:customStyle="1" w:styleId="Heading3Char">
    <w:name w:val="Heading 3 Char"/>
    <w:basedOn w:val="DefaultParagraphFont"/>
    <w:link w:val="Heading3"/>
    <w:uiPriority w:val="9"/>
    <w:rsid w:val="00AA57AB"/>
    <w:rPr>
      <w:rFonts w:asciiTheme="majorHAnsi" w:eastAsiaTheme="majorEastAsia" w:hAnsiTheme="majorHAnsi" w:cstheme="majorBidi"/>
      <w:b/>
      <w:bCs/>
      <w:color w:val="4472C4" w:themeColor="accent1"/>
      <w:lang w:eastAsia="ja-JP"/>
    </w:rPr>
  </w:style>
  <w:style w:type="paragraph" w:styleId="Title">
    <w:name w:val="Title"/>
    <w:basedOn w:val="Normal"/>
    <w:next w:val="Normal"/>
    <w:link w:val="TitleChar"/>
    <w:uiPriority w:val="10"/>
    <w:qFormat/>
    <w:rsid w:val="00AA57A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AA57AB"/>
    <w:rPr>
      <w:rFonts w:asciiTheme="majorHAnsi" w:eastAsiaTheme="majorEastAsia" w:hAnsiTheme="majorHAnsi" w:cstheme="majorBidi"/>
      <w:color w:val="323E4F" w:themeColor="text2" w:themeShade="BF"/>
      <w:spacing w:val="5"/>
      <w:sz w:val="52"/>
      <w:szCs w:val="52"/>
      <w:lang w:eastAsia="ja-JP"/>
    </w:rPr>
  </w:style>
  <w:style w:type="paragraph" w:styleId="Header">
    <w:name w:val="header"/>
    <w:basedOn w:val="Normal"/>
    <w:link w:val="HeaderChar"/>
    <w:uiPriority w:val="99"/>
    <w:unhideWhenUsed/>
    <w:rsid w:val="00AA57AB"/>
  </w:style>
  <w:style w:type="character" w:customStyle="1" w:styleId="HeaderChar">
    <w:name w:val="Header Char"/>
    <w:basedOn w:val="DefaultParagraphFont"/>
    <w:link w:val="Header"/>
    <w:uiPriority w:val="99"/>
    <w:rsid w:val="00AA57AB"/>
    <w:rPr>
      <w:rFonts w:eastAsiaTheme="minorEastAsia"/>
      <w:lang w:eastAsia="ja-JP"/>
    </w:rPr>
  </w:style>
  <w:style w:type="paragraph" w:styleId="Footer">
    <w:name w:val="footer"/>
    <w:basedOn w:val="Normal"/>
    <w:link w:val="FooterChar"/>
    <w:uiPriority w:val="99"/>
    <w:unhideWhenUsed/>
    <w:rsid w:val="00AA57AB"/>
  </w:style>
  <w:style w:type="character" w:customStyle="1" w:styleId="FooterChar">
    <w:name w:val="Footer Char"/>
    <w:basedOn w:val="DefaultParagraphFont"/>
    <w:link w:val="Footer"/>
    <w:uiPriority w:val="99"/>
    <w:rsid w:val="00AA57AB"/>
    <w:rPr>
      <w:rFonts w:eastAsiaTheme="minorEastAsia"/>
      <w:lang w:eastAsia="ja-JP"/>
    </w:rPr>
  </w:style>
  <w:style w:type="character" w:styleId="Hyperlink">
    <w:name w:val="Hyperlink"/>
    <w:basedOn w:val="DefaultParagraphFont"/>
    <w:uiPriority w:val="99"/>
    <w:unhideWhenUsed/>
    <w:rsid w:val="00AA57AB"/>
    <w:rPr>
      <w:color w:val="BF8F00" w:themeColor="accent4" w:themeShade="BF"/>
      <w:u w:val="single"/>
    </w:rPr>
  </w:style>
  <w:style w:type="character" w:styleId="UnresolvedMention">
    <w:name w:val="Unresolved Mention"/>
    <w:basedOn w:val="DefaultParagraphFont"/>
    <w:uiPriority w:val="99"/>
    <w:semiHidden/>
    <w:unhideWhenUsed/>
    <w:rsid w:val="00C65E1E"/>
    <w:rPr>
      <w:color w:val="605E5C"/>
      <w:shd w:val="clear" w:color="auto" w:fill="E1DFDD"/>
    </w:rPr>
  </w:style>
  <w:style w:type="table" w:styleId="TableGrid">
    <w:name w:val="Table Grid"/>
    <w:basedOn w:val="TableNormal"/>
    <w:uiPriority w:val="39"/>
    <w:rsid w:val="00805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A1E"/>
    <w:pPr>
      <w:ind w:left="720"/>
      <w:contextualSpacing/>
    </w:pPr>
  </w:style>
  <w:style w:type="character" w:styleId="FollowedHyperlink">
    <w:name w:val="FollowedHyperlink"/>
    <w:basedOn w:val="DefaultParagraphFont"/>
    <w:uiPriority w:val="99"/>
    <w:semiHidden/>
    <w:unhideWhenUsed/>
    <w:rsid w:val="00C14FC5"/>
    <w:rPr>
      <w:color w:val="954F72" w:themeColor="followedHyperlink"/>
      <w:u w:val="single"/>
    </w:rPr>
  </w:style>
  <w:style w:type="paragraph" w:styleId="Revision">
    <w:name w:val="Revision"/>
    <w:hidden/>
    <w:uiPriority w:val="99"/>
    <w:semiHidden/>
    <w:rsid w:val="002B40EF"/>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cfr.gov/current/title-2/subtitle-A/chapter-II/part-200/subpart-E/subject-group-ECFRd93f2a98b1f6455/section-200.41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285789C8264841866EDA1F1BE836C6" ma:contentTypeVersion="8" ma:contentTypeDescription="Create a new document." ma:contentTypeScope="" ma:versionID="2eb6632f31ea3e24d5b235467d5dbc91">
  <xsd:schema xmlns:xsd="http://www.w3.org/2001/XMLSchema" xmlns:xs="http://www.w3.org/2001/XMLSchema" xmlns:p="http://schemas.microsoft.com/office/2006/metadata/properties" xmlns:ns3="bebfd1ae-2443-480f-8f71-71a2a7e47b0e" targetNamespace="http://schemas.microsoft.com/office/2006/metadata/properties" ma:root="true" ma:fieldsID="474bb487bd0ea5cc437beb3a5b6daa51" ns3:_="">
    <xsd:import namespace="bebfd1ae-2443-480f-8f71-71a2a7e47b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fd1ae-2443-480f-8f71-71a2a7e47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D958E4-5EDE-4FC1-B738-3FD5D486D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fd1ae-2443-480f-8f71-71a2a7e47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3FFACF-37CB-491B-8A7F-BB82F483CA93}">
  <ds:schemaRefs>
    <ds:schemaRef ds:uri="bebfd1ae-2443-480f-8f71-71a2a7e47b0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elements/1.1/"/>
    <ds:schemaRef ds:uri="http://www.w3.org/XML/1998/namespace"/>
  </ds:schemaRefs>
</ds:datastoreItem>
</file>

<file path=customXml/itemProps3.xml><?xml version="1.0" encoding="utf-8"?>
<ds:datastoreItem xmlns:ds="http://schemas.openxmlformats.org/officeDocument/2006/customXml" ds:itemID="{2208A881-E44A-43DB-9365-3A82ED279B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Tracy</dc:creator>
  <cp:keywords/>
  <dc:description/>
  <cp:lastModifiedBy>Ellis, Christina</cp:lastModifiedBy>
  <cp:revision>12</cp:revision>
  <dcterms:created xsi:type="dcterms:W3CDTF">2022-12-20T13:31:00Z</dcterms:created>
  <dcterms:modified xsi:type="dcterms:W3CDTF">2023-02-06T15:27:00Z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0x0101008E285789C8264841866EDA1F1BE836C6</vt:lpwstr>
  </property>
</Properties>
</file>